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76" w:rsidRPr="00B93882" w:rsidRDefault="000E5476" w:rsidP="000E5476">
      <w:pPr>
        <w:rPr>
          <w:b/>
          <w:color w:val="800000"/>
          <w:szCs w:val="28"/>
        </w:rPr>
      </w:pPr>
      <w:r w:rsidRPr="00B93882">
        <w:rPr>
          <w:b/>
          <w:color w:val="800000"/>
          <w:szCs w:val="28"/>
        </w:rPr>
        <w:t>Чеботарев Иван Андреевич (02.08.1941-…)</w:t>
      </w:r>
    </w:p>
    <w:p w:rsidR="000E5476" w:rsidRPr="00B93882" w:rsidRDefault="000E5476" w:rsidP="000E5476">
      <w:pPr>
        <w:rPr>
          <w:b/>
          <w:color w:val="800000"/>
          <w:szCs w:val="28"/>
        </w:rPr>
      </w:pPr>
    </w:p>
    <w:p w:rsidR="000E5476" w:rsidRPr="00B93882" w:rsidRDefault="000E5476" w:rsidP="000E5476">
      <w:pPr>
        <w:rPr>
          <w:b/>
          <w:color w:val="800000"/>
          <w:szCs w:val="28"/>
        </w:rPr>
      </w:pPr>
      <w:r w:rsidRPr="00B93882">
        <w:rPr>
          <w:b/>
          <w:color w:val="800000"/>
          <w:szCs w:val="28"/>
        </w:rPr>
        <w:t>Генеральный директор ЗАО «</w:t>
      </w:r>
      <w:proofErr w:type="spellStart"/>
      <w:r w:rsidRPr="00B93882">
        <w:rPr>
          <w:b/>
          <w:color w:val="800000"/>
          <w:szCs w:val="28"/>
        </w:rPr>
        <w:t>Коелгамрамор</w:t>
      </w:r>
      <w:proofErr w:type="spellEnd"/>
      <w:r w:rsidRPr="00B93882">
        <w:rPr>
          <w:b/>
          <w:color w:val="800000"/>
          <w:szCs w:val="28"/>
        </w:rPr>
        <w:t>»</w:t>
      </w:r>
    </w:p>
    <w:p w:rsidR="000E5476" w:rsidRPr="00B93882" w:rsidRDefault="000E5476" w:rsidP="000E5476">
      <w:pPr>
        <w:rPr>
          <w:szCs w:val="28"/>
        </w:rPr>
      </w:pPr>
    </w:p>
    <w:p w:rsidR="000E5476" w:rsidRDefault="000E5476" w:rsidP="000E5476">
      <w:pPr>
        <w:jc w:val="center"/>
        <w:rPr>
          <w:sz w:val="24"/>
        </w:rPr>
      </w:pPr>
      <w:r>
        <w:rPr>
          <w:b/>
          <w:sz w:val="24"/>
        </w:rPr>
        <w:t xml:space="preserve"> </w:t>
      </w:r>
    </w:p>
    <w:p w:rsidR="000E5476" w:rsidRPr="00B93882" w:rsidRDefault="000E5476" w:rsidP="000E5476">
      <w:pPr>
        <w:ind w:firstLine="709"/>
        <w:jc w:val="both"/>
        <w:rPr>
          <w:szCs w:val="28"/>
        </w:rPr>
      </w:pPr>
      <w:r w:rsidRPr="00B93882">
        <w:rPr>
          <w:szCs w:val="28"/>
        </w:rPr>
        <w:t xml:space="preserve"> Чеботарев Иван Андреевич родился 2 августа 1941 года в поселке Бердяуш </w:t>
      </w:r>
      <w:proofErr w:type="spellStart"/>
      <w:r w:rsidRPr="00B93882">
        <w:rPr>
          <w:szCs w:val="28"/>
        </w:rPr>
        <w:t>Саткинского</w:t>
      </w:r>
      <w:proofErr w:type="spellEnd"/>
      <w:r w:rsidRPr="00B93882">
        <w:rPr>
          <w:szCs w:val="28"/>
        </w:rPr>
        <w:t xml:space="preserve"> района Челябинской области. В 1970 году окончил </w:t>
      </w:r>
      <w:proofErr w:type="spellStart"/>
      <w:r w:rsidRPr="00B93882">
        <w:rPr>
          <w:szCs w:val="28"/>
        </w:rPr>
        <w:t>Бакальский</w:t>
      </w:r>
      <w:proofErr w:type="spellEnd"/>
      <w:r w:rsidRPr="00B93882">
        <w:rPr>
          <w:szCs w:val="28"/>
        </w:rPr>
        <w:t xml:space="preserve"> горный техникум по специальности горный техник-электрик. </w:t>
      </w:r>
    </w:p>
    <w:p w:rsidR="000E5476" w:rsidRDefault="000E5476" w:rsidP="000E5476">
      <w:pPr>
        <w:ind w:firstLine="709"/>
        <w:jc w:val="both"/>
        <w:rPr>
          <w:szCs w:val="28"/>
        </w:rPr>
      </w:pPr>
      <w:r w:rsidRPr="00B93882">
        <w:rPr>
          <w:szCs w:val="28"/>
        </w:rPr>
        <w:t xml:space="preserve">Трудовую деятельность начал в августе 1959 года помощником машиниста компрессора на заводе «Магнезит» в городе </w:t>
      </w:r>
      <w:proofErr w:type="spellStart"/>
      <w:r w:rsidRPr="00B93882">
        <w:rPr>
          <w:szCs w:val="28"/>
        </w:rPr>
        <w:t>Сатке</w:t>
      </w:r>
      <w:proofErr w:type="spellEnd"/>
      <w:r w:rsidRPr="00B93882">
        <w:rPr>
          <w:szCs w:val="28"/>
        </w:rPr>
        <w:t xml:space="preserve">. С октября 1959 года работал </w:t>
      </w:r>
      <w:r>
        <w:rPr>
          <w:szCs w:val="28"/>
        </w:rPr>
        <w:t xml:space="preserve">в </w:t>
      </w:r>
      <w:proofErr w:type="spellStart"/>
      <w:r w:rsidRPr="00B93882">
        <w:rPr>
          <w:szCs w:val="28"/>
        </w:rPr>
        <w:t>Бакальском</w:t>
      </w:r>
      <w:proofErr w:type="spellEnd"/>
      <w:r w:rsidRPr="00B93882">
        <w:rPr>
          <w:szCs w:val="28"/>
        </w:rPr>
        <w:t xml:space="preserve"> рудоуправлении в городе Бакале: помощником машиниста экскаватора, начальником отвального участка. С июня 1961 по август 1964 года служил в армии. Избирался депутатом Челябинского областного Совета депутатов трудящихся (1975 – 1977).</w:t>
      </w:r>
      <w:bookmarkStart w:id="0" w:name="_GoBack"/>
      <w:bookmarkEnd w:id="0"/>
    </w:p>
    <w:p w:rsidR="000E5476" w:rsidRPr="00B93882" w:rsidRDefault="000E5476" w:rsidP="000E5476">
      <w:pPr>
        <w:ind w:firstLine="709"/>
        <w:jc w:val="both"/>
        <w:rPr>
          <w:szCs w:val="28"/>
        </w:rPr>
      </w:pPr>
      <w:r w:rsidRPr="00B93882">
        <w:rPr>
          <w:szCs w:val="28"/>
        </w:rPr>
        <w:t xml:space="preserve">В июне 1983 года был назначен директором </w:t>
      </w:r>
      <w:proofErr w:type="spellStart"/>
      <w:r w:rsidRPr="00B93882">
        <w:rPr>
          <w:szCs w:val="28"/>
        </w:rPr>
        <w:t>Коелгинского</w:t>
      </w:r>
      <w:proofErr w:type="spellEnd"/>
      <w:r w:rsidRPr="00B93882">
        <w:rPr>
          <w:szCs w:val="28"/>
        </w:rPr>
        <w:t xml:space="preserve"> мраморного рудоуправления. С августа 1993 года – генеральный директор предприятия.</w:t>
      </w:r>
    </w:p>
    <w:p w:rsidR="000E5476" w:rsidRPr="00B93882" w:rsidRDefault="000E5476" w:rsidP="000E5476">
      <w:pPr>
        <w:ind w:firstLine="709"/>
        <w:jc w:val="both"/>
        <w:rPr>
          <w:szCs w:val="28"/>
        </w:rPr>
      </w:pPr>
      <w:r w:rsidRPr="00B93882">
        <w:rPr>
          <w:szCs w:val="28"/>
        </w:rPr>
        <w:t xml:space="preserve"> При его непосредственном участии на предприятии внедряется множество новшеств и рационализаторских предложений. С учетом передового зарубежного опыта применяются новые современные технологии. Проведена реконструкция </w:t>
      </w:r>
      <w:proofErr w:type="spellStart"/>
      <w:r w:rsidRPr="00B93882">
        <w:rPr>
          <w:szCs w:val="28"/>
        </w:rPr>
        <w:t>камнедобычи</w:t>
      </w:r>
      <w:proofErr w:type="spellEnd"/>
      <w:r w:rsidRPr="00B93882">
        <w:rPr>
          <w:szCs w:val="28"/>
        </w:rPr>
        <w:t xml:space="preserve"> и переработки облицовочных материалов, установлено импортное высокопроизводительное оборудование. С 1996 по 2000 годы под руководством генерального директора и при его непосредственном участии приобретено оборудование для выпиливания блоков в карьерах производства итальянских фирм «</w:t>
      </w:r>
      <w:proofErr w:type="spellStart"/>
      <w:r w:rsidRPr="00B93882">
        <w:rPr>
          <w:szCs w:val="28"/>
        </w:rPr>
        <w:t>Пеллегрини</w:t>
      </w:r>
      <w:proofErr w:type="spellEnd"/>
      <w:r w:rsidRPr="00B93882">
        <w:rPr>
          <w:szCs w:val="28"/>
        </w:rPr>
        <w:t>» и «</w:t>
      </w:r>
      <w:proofErr w:type="spellStart"/>
      <w:r w:rsidRPr="00B93882">
        <w:rPr>
          <w:szCs w:val="28"/>
        </w:rPr>
        <w:t>Михелетти</w:t>
      </w:r>
      <w:proofErr w:type="spellEnd"/>
      <w:r w:rsidRPr="00B93882">
        <w:rPr>
          <w:szCs w:val="28"/>
        </w:rPr>
        <w:t xml:space="preserve">», проведена реконструкция карьеров, разработана и внедрена новая технология добычи мраморных блоков. Проведена реконструкция и реорганизация цехов и структуры управления, и на этой основе внедрено производство высокохудожественных архитектурно-строительных изделий, позволившее выполнить ответственные заказы. </w:t>
      </w:r>
    </w:p>
    <w:p w:rsidR="000E5476" w:rsidRDefault="000E5476" w:rsidP="000E5476">
      <w:pPr>
        <w:ind w:firstLine="709"/>
        <w:jc w:val="both"/>
        <w:rPr>
          <w:szCs w:val="28"/>
        </w:rPr>
      </w:pPr>
      <w:r w:rsidRPr="00B93882">
        <w:rPr>
          <w:szCs w:val="28"/>
        </w:rPr>
        <w:t xml:space="preserve"> При участии ЗАО «</w:t>
      </w:r>
      <w:proofErr w:type="spellStart"/>
      <w:r w:rsidRPr="00B93882">
        <w:rPr>
          <w:szCs w:val="28"/>
        </w:rPr>
        <w:t>Коелгамрамор</w:t>
      </w:r>
      <w:proofErr w:type="spellEnd"/>
      <w:r w:rsidRPr="00B93882">
        <w:rPr>
          <w:szCs w:val="28"/>
        </w:rPr>
        <w:t xml:space="preserve">» и Чеботарева в селе </w:t>
      </w:r>
      <w:proofErr w:type="spellStart"/>
      <w:r w:rsidRPr="00B93882">
        <w:rPr>
          <w:szCs w:val="28"/>
        </w:rPr>
        <w:t>Коелга</w:t>
      </w:r>
      <w:proofErr w:type="spellEnd"/>
      <w:r w:rsidRPr="00B93882">
        <w:rPr>
          <w:szCs w:val="28"/>
        </w:rPr>
        <w:t xml:space="preserve"> построены детский сад на 280 мест, врачебная амбулатория с дневным стационаром, открыта школа искусств и оснащена музыкальными инструментами. В 1995 году предприятие выступило учредителем школы индивидуального развития детей. Рабочим выделяются беспроцентные ссуды на строительство жилых домов, приобретение квартир. </w:t>
      </w:r>
    </w:p>
    <w:p w:rsidR="000E5476" w:rsidRPr="00B93882" w:rsidRDefault="000E5476" w:rsidP="000E5476">
      <w:pPr>
        <w:ind w:firstLine="709"/>
        <w:jc w:val="both"/>
        <w:rPr>
          <w:szCs w:val="28"/>
        </w:rPr>
      </w:pPr>
      <w:r w:rsidRPr="00B93882">
        <w:rPr>
          <w:szCs w:val="28"/>
        </w:rPr>
        <w:t>Чеботарев И.А. награжден орденами</w:t>
      </w:r>
      <w:r w:rsidRPr="00B93882">
        <w:rPr>
          <w:i/>
          <w:szCs w:val="28"/>
        </w:rPr>
        <w:t>:</w:t>
      </w:r>
      <w:r w:rsidRPr="00B93882">
        <w:rPr>
          <w:szCs w:val="28"/>
        </w:rPr>
        <w:t xml:space="preserve"> Трудового Красного Знамени (1984),  «Знак Почета» (1996), орденами Русской православной церкви Благоверного князя Даниила Московского 3-й степени (1997), преподобного Сергия Радонежского (2000), почетным знаком Союза российских строителей и Союза предпринимателей «Строительная слава России». Почетный гражданин села </w:t>
      </w:r>
      <w:proofErr w:type="spellStart"/>
      <w:r w:rsidRPr="00B93882">
        <w:rPr>
          <w:szCs w:val="28"/>
        </w:rPr>
        <w:t>Коелга</w:t>
      </w:r>
      <w:proofErr w:type="spellEnd"/>
      <w:r w:rsidRPr="00B93882">
        <w:rPr>
          <w:szCs w:val="28"/>
        </w:rPr>
        <w:t xml:space="preserve"> (1992). В 1990 году удостоен звания «Человек года Челябинской области». Заслуженный строитель РФ (2002). В августе 2006 года </w:t>
      </w:r>
      <w:proofErr w:type="gramStart"/>
      <w:r w:rsidRPr="00B93882">
        <w:rPr>
          <w:szCs w:val="28"/>
        </w:rPr>
        <w:t>награжден</w:t>
      </w:r>
      <w:proofErr w:type="gramEnd"/>
      <w:r w:rsidRPr="00B93882">
        <w:rPr>
          <w:szCs w:val="28"/>
        </w:rPr>
        <w:t xml:space="preserve"> знаком «За заслуги перед Челябинской областью». </w:t>
      </w:r>
    </w:p>
    <w:p w:rsidR="000E5476" w:rsidRPr="00B93882" w:rsidRDefault="000E5476" w:rsidP="000E5476">
      <w:pPr>
        <w:ind w:firstLine="709"/>
        <w:jc w:val="both"/>
        <w:rPr>
          <w:color w:val="000000"/>
          <w:szCs w:val="28"/>
        </w:rPr>
      </w:pPr>
      <w:r w:rsidRPr="00B93882">
        <w:rPr>
          <w:color w:val="000000"/>
          <w:szCs w:val="28"/>
        </w:rPr>
        <w:t xml:space="preserve">В 1995 году удостоен звания «Почетный гражданин Еткульского района» </w:t>
      </w:r>
      <w:r w:rsidRPr="00B93882">
        <w:rPr>
          <w:szCs w:val="28"/>
        </w:rPr>
        <w:t>(Постановление главы администрации Еткульского района от 07.06.1995 г. № 409 «О присвоении звания «Почетный гражданин Еткульского района»»).</w:t>
      </w:r>
    </w:p>
    <w:p w:rsidR="000E5476" w:rsidRDefault="000E5476" w:rsidP="000E5476"/>
    <w:p w:rsidR="005E63F4" w:rsidRDefault="000E5476"/>
    <w:sectPr w:rsidR="005E63F4" w:rsidSect="00B938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76"/>
    <w:rsid w:val="000E5476"/>
    <w:rsid w:val="006D6A15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2019-07-09T11:39:00Z</dcterms:created>
  <dcterms:modified xsi:type="dcterms:W3CDTF">2019-07-09T11:41:00Z</dcterms:modified>
</cp:coreProperties>
</file>